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15017" w14:textId="2F4C9993" w:rsidR="00603F38" w:rsidRDefault="003A0111">
      <w:pPr>
        <w:pStyle w:val="Texteprformat"/>
        <w:spacing w:line="276" w:lineRule="auto"/>
        <w:jc w:val="center"/>
      </w:pPr>
      <w:r>
        <w:rPr>
          <w:rFonts w:ascii="Liberation Sans" w:hAnsi="Liberation Sans"/>
          <w:b/>
          <w:bCs/>
          <w:sz w:val="28"/>
          <w:szCs w:val="28"/>
        </w:rPr>
        <w:t>L3 STE – SIG CC 2022</w:t>
      </w:r>
    </w:p>
    <w:p w14:paraId="573A7F56" w14:textId="77777777" w:rsidR="00603F38" w:rsidRDefault="00603F38">
      <w:pPr>
        <w:pStyle w:val="Texteprformat"/>
        <w:spacing w:line="276" w:lineRule="auto"/>
        <w:jc w:val="center"/>
        <w:rPr>
          <w:rFonts w:ascii="Liberation Sans" w:hAnsi="Liberation Sans"/>
          <w:b/>
          <w:bCs/>
          <w:sz w:val="28"/>
          <w:szCs w:val="28"/>
        </w:rPr>
      </w:pPr>
    </w:p>
    <w:p w14:paraId="7A33DF2E" w14:textId="04A866DA" w:rsidR="00603F38" w:rsidRDefault="003A0111">
      <w:pPr>
        <w:pStyle w:val="Texteprformat"/>
        <w:spacing w:line="276" w:lineRule="auto"/>
        <w:jc w:val="center"/>
      </w:pPr>
      <w:proofErr w:type="gramStart"/>
      <w:r>
        <w:rPr>
          <w:rFonts w:ascii="Liberation Sans" w:hAnsi="Liberation Sans"/>
          <w:b/>
          <w:bCs/>
          <w:sz w:val="28"/>
          <w:szCs w:val="28"/>
        </w:rPr>
        <w:t>durée</w:t>
      </w:r>
      <w:proofErr w:type="gramEnd"/>
      <w:r>
        <w:rPr>
          <w:rFonts w:ascii="Liberation Sans" w:hAnsi="Liberation Sans"/>
          <w:b/>
          <w:bCs/>
          <w:sz w:val="28"/>
          <w:szCs w:val="28"/>
        </w:rPr>
        <w:t xml:space="preserve"> 1h</w:t>
      </w:r>
      <w:r w:rsidR="00844C3B">
        <w:rPr>
          <w:rFonts w:ascii="Liberation Sans" w:hAnsi="Liberation Sans"/>
          <w:b/>
          <w:bCs/>
          <w:sz w:val="28"/>
          <w:szCs w:val="28"/>
        </w:rPr>
        <w:t>30</w:t>
      </w:r>
    </w:p>
    <w:p w14:paraId="3305D8DB" w14:textId="77777777" w:rsidR="00603F38" w:rsidRDefault="00603F38">
      <w:pPr>
        <w:pStyle w:val="Texteprformat"/>
        <w:spacing w:line="276" w:lineRule="auto"/>
        <w:rPr>
          <w:rFonts w:ascii="Liberation Sans" w:hAnsi="Liberation Sans"/>
        </w:rPr>
      </w:pPr>
    </w:p>
    <w:p w14:paraId="025D07D4" w14:textId="77777777" w:rsidR="00603F38" w:rsidRDefault="00603F38">
      <w:pPr>
        <w:pStyle w:val="Texteprformat"/>
        <w:spacing w:line="276" w:lineRule="auto"/>
        <w:rPr>
          <w:rFonts w:ascii="Liberation Sans" w:hAnsi="Liberation Sans"/>
        </w:rPr>
      </w:pPr>
    </w:p>
    <w:p w14:paraId="46020152" w14:textId="6AB2FEB6" w:rsidR="00603F38" w:rsidRDefault="003A0111">
      <w:pPr>
        <w:pStyle w:val="Texteprformat"/>
        <w:spacing w:line="276" w:lineRule="auto"/>
        <w:rPr>
          <w:rFonts w:ascii="Liberation Sans" w:hAnsi="Liberation Sans"/>
          <w:b/>
          <w:bCs/>
          <w:sz w:val="24"/>
          <w:szCs w:val="24"/>
        </w:rPr>
      </w:pPr>
      <w:r>
        <w:rPr>
          <w:rFonts w:ascii="Liberation Sans" w:hAnsi="Liberation Sans"/>
          <w:b/>
          <w:bCs/>
          <w:sz w:val="24"/>
          <w:szCs w:val="24"/>
        </w:rPr>
        <w:t xml:space="preserve">Représentation de </w:t>
      </w:r>
      <w:r w:rsidR="00DC2EAF">
        <w:rPr>
          <w:rFonts w:ascii="Liberation Sans" w:hAnsi="Liberation Sans"/>
          <w:b/>
          <w:bCs/>
          <w:sz w:val="24"/>
          <w:szCs w:val="24"/>
        </w:rPr>
        <w:t>diverses informations</w:t>
      </w:r>
      <w:r>
        <w:rPr>
          <w:rFonts w:ascii="Liberation Sans" w:hAnsi="Liberation Sans"/>
          <w:b/>
          <w:bCs/>
          <w:sz w:val="24"/>
          <w:szCs w:val="24"/>
        </w:rPr>
        <w:t xml:space="preserve"> dans le Morvan</w:t>
      </w:r>
    </w:p>
    <w:p w14:paraId="55F96E32" w14:textId="77777777" w:rsidR="00603F38" w:rsidRDefault="00603F38">
      <w:pPr>
        <w:pStyle w:val="Texteprformat"/>
        <w:spacing w:line="276" w:lineRule="auto"/>
        <w:rPr>
          <w:rFonts w:ascii="Liberation Sans" w:hAnsi="Liberation Sans"/>
        </w:rPr>
      </w:pPr>
    </w:p>
    <w:p w14:paraId="5D0568FA" w14:textId="77777777" w:rsidR="00603F38" w:rsidRDefault="003A0111">
      <w:pPr>
        <w:pStyle w:val="Texteprformat"/>
        <w:spacing w:line="276" w:lineRule="auto"/>
        <w:rPr>
          <w:rFonts w:ascii="Liberation Sans" w:hAnsi="Liberation Sans"/>
          <w:b/>
          <w:bCs/>
          <w:u w:val="single"/>
        </w:rPr>
      </w:pPr>
      <w:r>
        <w:rPr>
          <w:rFonts w:ascii="Liberation Sans" w:hAnsi="Liberation Sans"/>
          <w:b/>
          <w:bCs/>
          <w:u w:val="single"/>
        </w:rPr>
        <w:t>Carte 1</w:t>
      </w:r>
    </w:p>
    <w:p w14:paraId="33991F7B" w14:textId="54F94827" w:rsidR="00603F38" w:rsidRDefault="00844C3B">
      <w:pPr>
        <w:pStyle w:val="Texteprformat"/>
        <w:spacing w:line="276" w:lineRule="auto"/>
        <w:rPr>
          <w:rFonts w:ascii="Liberation Sans" w:hAnsi="Liberation Sans"/>
        </w:rPr>
      </w:pPr>
      <w:r>
        <w:rPr>
          <w:rFonts w:ascii="Liberation Sans" w:hAnsi="Liberation Sans"/>
        </w:rPr>
        <w:t>À</w:t>
      </w:r>
      <w:r w:rsidR="003A0111">
        <w:rPr>
          <w:rFonts w:ascii="Liberation Sans" w:hAnsi="Liberation Sans"/>
        </w:rPr>
        <w:t xml:space="preserve"> partir du jeu de données fourni, vous devez construire une carte représentant l</w:t>
      </w:r>
      <w:r w:rsidR="00DC2EAF">
        <w:rPr>
          <w:rFonts w:ascii="Liberation Sans" w:hAnsi="Liberation Sans"/>
        </w:rPr>
        <w:t>’emprise de</w:t>
      </w:r>
      <w:r w:rsidR="003A0111">
        <w:rPr>
          <w:rFonts w:ascii="Liberation Sans" w:hAnsi="Liberation Sans"/>
        </w:rPr>
        <w:t xml:space="preserve">s </w:t>
      </w:r>
      <w:r w:rsidR="00DC2EAF">
        <w:rPr>
          <w:rFonts w:ascii="Liberation Sans" w:hAnsi="Liberation Sans"/>
        </w:rPr>
        <w:t xml:space="preserve">communes du Morvan, mais seulement celles appartenant à la Nièvre. Le fond sera un MNT ombré, et découpé selon les contours du Parc Naturel Régional du Morvan. Vous ajouterez </w:t>
      </w:r>
      <w:r w:rsidR="00DF30B5">
        <w:rPr>
          <w:rFonts w:ascii="Liberation Sans" w:hAnsi="Liberation Sans"/>
        </w:rPr>
        <w:t>le site de Bibracte</w:t>
      </w:r>
      <w:r w:rsidR="003A0111">
        <w:rPr>
          <w:rFonts w:ascii="Liberation Sans" w:hAnsi="Liberation Sans"/>
        </w:rPr>
        <w:t xml:space="preserve"> sous la forme d’une étoile</w:t>
      </w:r>
      <w:r w:rsidR="00DF30B5">
        <w:rPr>
          <w:rFonts w:ascii="Liberation Sans" w:hAnsi="Liberation Sans"/>
        </w:rPr>
        <w:t xml:space="preserve">, en veillant à ce qu’il soit clairement visible. Toutes les couches </w:t>
      </w:r>
      <w:r w:rsidR="003A0111">
        <w:rPr>
          <w:rFonts w:ascii="Liberation Sans" w:hAnsi="Liberation Sans"/>
        </w:rPr>
        <w:t>sont</w:t>
      </w:r>
      <w:r w:rsidR="00DF30B5">
        <w:rPr>
          <w:rFonts w:ascii="Liberation Sans" w:hAnsi="Liberation Sans"/>
        </w:rPr>
        <w:t xml:space="preserve"> en Lambert 93 (EPSG 2154)</w:t>
      </w:r>
    </w:p>
    <w:p w14:paraId="1459714D" w14:textId="77777777" w:rsidR="00603F38" w:rsidRDefault="00603F38">
      <w:pPr>
        <w:pStyle w:val="Texteprformat"/>
        <w:spacing w:line="276" w:lineRule="auto"/>
        <w:rPr>
          <w:rFonts w:ascii="Liberation Sans" w:hAnsi="Liberation Sans"/>
        </w:rPr>
      </w:pPr>
    </w:p>
    <w:p w14:paraId="465C529E" w14:textId="60069E45" w:rsidR="00603F38" w:rsidRDefault="003A0111">
      <w:pPr>
        <w:pStyle w:val="Texteprformat"/>
        <w:spacing w:line="276" w:lineRule="auto"/>
        <w:rPr>
          <w:rFonts w:ascii="Liberation Sans" w:hAnsi="Liberation Sans"/>
          <w:b/>
          <w:bCs/>
          <w:u w:val="single"/>
        </w:rPr>
      </w:pPr>
      <w:r>
        <w:rPr>
          <w:rFonts w:ascii="Liberation Sans" w:hAnsi="Liberation Sans"/>
          <w:b/>
          <w:bCs/>
          <w:u w:val="single"/>
        </w:rPr>
        <w:t>Carte 2</w:t>
      </w:r>
    </w:p>
    <w:p w14:paraId="78F2940E" w14:textId="599383AD" w:rsidR="00DF30B5" w:rsidRDefault="00DF30B5">
      <w:pPr>
        <w:pStyle w:val="Texteprformat"/>
        <w:spacing w:line="276" w:lineRule="auto"/>
        <w:rPr>
          <w:rFonts w:ascii="Liberation Sans" w:hAnsi="Liberation Sans"/>
        </w:rPr>
      </w:pPr>
      <w:r w:rsidRPr="00DF30B5">
        <w:rPr>
          <w:rFonts w:ascii="Liberation Sans" w:hAnsi="Liberation Sans"/>
        </w:rPr>
        <w:t xml:space="preserve">Représenter </w:t>
      </w:r>
      <w:r>
        <w:rPr>
          <w:rFonts w:ascii="Liberation Sans" w:hAnsi="Liberation Sans"/>
        </w:rPr>
        <w:t xml:space="preserve">l’évolution spatiale des teneurs en Pb mesurées par le BRGM dans les années 80-90 </w:t>
      </w:r>
      <w:r w:rsidR="003A0111">
        <w:rPr>
          <w:rFonts w:ascii="Liberation Sans" w:hAnsi="Liberation Sans"/>
        </w:rPr>
        <w:t xml:space="preserve">dans les sédiments de rivières </w:t>
      </w:r>
      <w:r w:rsidR="00EF54B8">
        <w:rPr>
          <w:rFonts w:ascii="Liberation Sans" w:hAnsi="Liberation Sans"/>
        </w:rPr>
        <w:t xml:space="preserve">(fichier </w:t>
      </w:r>
      <w:r w:rsidR="003A0111">
        <w:rPr>
          <w:rFonts w:ascii="Liberation Sans" w:hAnsi="Liberation Sans"/>
        </w:rPr>
        <w:t>BRGM</w:t>
      </w:r>
      <w:r w:rsidR="00EF54B8">
        <w:rPr>
          <w:rFonts w:ascii="Liberation Sans" w:hAnsi="Liberation Sans"/>
        </w:rPr>
        <w:t>)</w:t>
      </w:r>
      <w:r>
        <w:rPr>
          <w:rFonts w:ascii="Liberation Sans" w:hAnsi="Liberation Sans"/>
        </w:rPr>
        <w:t>.</w:t>
      </w:r>
      <w:r w:rsidR="00EF54B8">
        <w:rPr>
          <w:rFonts w:ascii="Liberation Sans" w:hAnsi="Liberation Sans"/>
        </w:rPr>
        <w:t xml:space="preserve"> Attention ces données sont en Lambert 2 – EPSG 27572. Quelle est la moyenne en Pb sur l’ensemble des données ? Ne représenter que les données dont les échantillons sont situés à l’intérieur de la limite du Parc.</w:t>
      </w:r>
    </w:p>
    <w:p w14:paraId="0B2F5DFD" w14:textId="33357A18" w:rsidR="00844C3B" w:rsidRDefault="00844C3B">
      <w:pPr>
        <w:pStyle w:val="Texteprformat"/>
        <w:spacing w:line="276" w:lineRule="auto"/>
        <w:rPr>
          <w:rFonts w:ascii="Liberation Sans" w:hAnsi="Liberation Sans"/>
        </w:rPr>
      </w:pPr>
    </w:p>
    <w:p w14:paraId="2599B3A0" w14:textId="4B7E6866" w:rsidR="00844C3B" w:rsidRDefault="00844C3B">
      <w:pPr>
        <w:pStyle w:val="Texteprformat"/>
        <w:spacing w:line="276" w:lineRule="auto"/>
        <w:rPr>
          <w:rFonts w:ascii="Liberation Sans" w:hAnsi="Liberation Sans"/>
        </w:rPr>
      </w:pPr>
      <w:r>
        <w:rPr>
          <w:rFonts w:ascii="Liberation Sans" w:hAnsi="Liberation Sans"/>
        </w:rPr>
        <w:t xml:space="preserve">Les deux cartes et la réponse concernant la moyenne en Pb doivent intégrer un seul </w:t>
      </w:r>
      <w:proofErr w:type="spellStart"/>
      <w:r>
        <w:rPr>
          <w:rFonts w:ascii="Liberation Sans" w:hAnsi="Liberation Sans"/>
        </w:rPr>
        <w:t>pdf</w:t>
      </w:r>
      <w:proofErr w:type="spellEnd"/>
      <w:r>
        <w:rPr>
          <w:rFonts w:ascii="Liberation Sans" w:hAnsi="Liberation Sans"/>
        </w:rPr>
        <w:t>, avec comme nom de fichier : L3_SIG_&lt;NOM&gt;_&lt;PRENOM&gt;.</w:t>
      </w:r>
      <w:proofErr w:type="spellStart"/>
      <w:r>
        <w:rPr>
          <w:rFonts w:ascii="Liberation Sans" w:hAnsi="Liberation Sans"/>
        </w:rPr>
        <w:t>pdf</w:t>
      </w:r>
      <w:proofErr w:type="spellEnd"/>
    </w:p>
    <w:p w14:paraId="667183DE" w14:textId="1597B14E" w:rsidR="00844C3B" w:rsidRPr="00DF30B5" w:rsidRDefault="00844C3B">
      <w:pPr>
        <w:pStyle w:val="Texteprformat"/>
        <w:spacing w:line="276" w:lineRule="auto"/>
        <w:rPr>
          <w:rFonts w:ascii="Liberation Sans" w:hAnsi="Liberation Sans"/>
        </w:rPr>
      </w:pPr>
      <w:r>
        <w:rPr>
          <w:rFonts w:ascii="Liberation Sans" w:hAnsi="Liberation Sans"/>
        </w:rPr>
        <w:t xml:space="preserve">Ce fichier devra être envoyé en </w:t>
      </w:r>
      <w:r w:rsidRPr="00844C3B">
        <w:rPr>
          <w:rFonts w:ascii="Liberation Sans" w:hAnsi="Liberation Sans"/>
          <w:b/>
          <w:bCs/>
        </w:rPr>
        <w:t>utilisant votre adresse etu.u-bourgogne.fr</w:t>
      </w:r>
      <w:r>
        <w:rPr>
          <w:rFonts w:ascii="Liberation Sans" w:hAnsi="Liberation Sans"/>
        </w:rPr>
        <w:t xml:space="preserve"> à </w:t>
      </w:r>
      <w:hyperlink r:id="rId4" w:history="1">
        <w:r w:rsidRPr="005E02D4">
          <w:rPr>
            <w:rStyle w:val="Lienhypertexte"/>
            <w:rFonts w:ascii="Liberation Sans" w:hAnsi="Liberation Sans"/>
          </w:rPr>
          <w:t>Fabrice.Monna@u-bourgogne.fr</w:t>
        </w:r>
      </w:hyperlink>
      <w:r>
        <w:rPr>
          <w:rFonts w:ascii="Liberation Sans" w:hAnsi="Liberation Sans"/>
        </w:rPr>
        <w:t xml:space="preserve"> avant la limite du temps imparti.</w:t>
      </w:r>
    </w:p>
    <w:sectPr w:rsidR="00844C3B" w:rsidRPr="00DF30B5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F38"/>
    <w:rsid w:val="003A0111"/>
    <w:rsid w:val="00603F38"/>
    <w:rsid w:val="00844C3B"/>
    <w:rsid w:val="00DC2EAF"/>
    <w:rsid w:val="00DF30B5"/>
    <w:rsid w:val="00EF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2E3EF"/>
  <w15:docId w15:val="{80BF9D5C-AD6F-49DB-AFDF-F919D24A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exteprformat">
    <w:name w:val="Texte préformaté"/>
    <w:basedOn w:val="Normal"/>
    <w:qFormat/>
    <w:rPr>
      <w:rFonts w:ascii="Liberation Mono" w:eastAsia="Courier New" w:hAnsi="Liberation Mono" w:cs="Liberation Mono"/>
      <w:sz w:val="20"/>
      <w:szCs w:val="20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character" w:styleId="Lienhypertexte">
    <w:name w:val="Hyperlink"/>
    <w:basedOn w:val="Policepardfaut"/>
    <w:uiPriority w:val="99"/>
    <w:unhideWhenUsed/>
    <w:rsid w:val="00844C3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44C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abrice.Monna@u-bourgogn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Monna</dc:creator>
  <dc:description/>
  <cp:lastModifiedBy>Fabrice Monna</cp:lastModifiedBy>
  <cp:revision>2</cp:revision>
  <cp:lastPrinted>2018-02-06T17:58:00Z</cp:lastPrinted>
  <dcterms:created xsi:type="dcterms:W3CDTF">2022-04-08T08:16:00Z</dcterms:created>
  <dcterms:modified xsi:type="dcterms:W3CDTF">2022-04-08T08:16:00Z</dcterms:modified>
  <dc:language>fr-FR</dc:language>
</cp:coreProperties>
</file>